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379" w:rsidRDefault="00975379" w:rsidP="00DC3B6C">
      <w:pPr>
        <w:shd w:val="clear" w:color="auto" w:fill="FFFFFF"/>
        <w:spacing w:before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3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DC3B6C" w:rsidRPr="00DC3B6C" w:rsidRDefault="00DC3B6C" w:rsidP="00DC3B6C">
      <w:pPr>
        <w:shd w:val="clear" w:color="auto" w:fill="FFFFFF"/>
        <w:spacing w:before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183E" w:rsidRDefault="000F183E" w:rsidP="00DC3B6C">
      <w:pPr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B41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B41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обоснование</w:t>
      </w:r>
    </w:p>
    <w:p w:rsidR="0017155A" w:rsidRPr="0017155A" w:rsidRDefault="000F183E" w:rsidP="0017155A">
      <w:pPr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</w:t>
      </w:r>
      <w:r w:rsidR="0017155A" w:rsidRPr="001715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</w:t>
      </w:r>
      <w:r w:rsidR="001715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17155A" w:rsidRPr="001715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975379" w:rsidRPr="00B41DA3" w:rsidRDefault="0017155A" w:rsidP="0017155A">
      <w:pPr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5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свободе вероисповедания и религиозных объединениях в Кыргызской Республике»</w:t>
      </w:r>
    </w:p>
    <w:p w:rsidR="000F183E" w:rsidRDefault="000F183E" w:rsidP="00DC3B6C">
      <w:pPr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B6C" w:rsidRDefault="00DC3B6C" w:rsidP="00DC3B6C">
      <w:pPr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B6C" w:rsidRPr="00B42B53" w:rsidRDefault="00DC3B6C" w:rsidP="00D61058">
      <w:pPr>
        <w:pStyle w:val="tkTekst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42B53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17155A" w:rsidRDefault="00061D53" w:rsidP="0017155A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155A" w:rsidRP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155A" w:rsidRP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55A" w:rsidRP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свободе вероисповедания и религиозных объединениях в Кыргызской Республике»</w:t>
      </w:r>
      <w:r w:rsid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законопроект) </w:t>
      </w:r>
      <w:r w:rsidRPr="00061D5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практическая реализация положений </w:t>
      </w:r>
      <w:r w:rsid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</w:t>
      </w:r>
      <w:r w:rsid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</w:t>
      </w:r>
      <w:r w:rsidR="008277AC" w:rsidRP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7AC" w:rsidRP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мая 2021 года</w:t>
      </w:r>
      <w:r w:rsid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обеспечения прав на </w:t>
      </w:r>
      <w:r w:rsidR="008277AC" w:rsidRP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свободу вероисповедания</w:t>
      </w:r>
      <w:r w:rsid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деятельности религиозных объединений.</w:t>
      </w:r>
      <w:bookmarkStart w:id="0" w:name="_GoBack"/>
      <w:bookmarkEnd w:id="0"/>
    </w:p>
    <w:p w:rsidR="0017155A" w:rsidRDefault="008277AC" w:rsidP="0017155A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7155A" w:rsidRPr="00061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адачей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155A" w:rsidRPr="00061D5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законодательной базы</w:t>
      </w:r>
      <w:r w:rsid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выполнение международных обязательств </w:t>
      </w:r>
      <w:r w:rsidR="003334CF" w:rsidRPr="0017155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4CF"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 w:rsid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334CF"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преемственности и последовательности государственной политики в религиозной сфере</w:t>
      </w:r>
      <w:r w:rsid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155A" w:rsidRDefault="0017155A" w:rsidP="0017155A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D53" w:rsidRPr="00061D53" w:rsidRDefault="00061D53" w:rsidP="00D61058">
      <w:pPr>
        <w:pStyle w:val="tkTekst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061D53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0B0BAE" w:rsidRDefault="002D5C04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масштабной инвентаризации законодательства Кыргызской Республики был проведен анализ Закона Кыргызской Республики «О свободе вероисповедания и религиозных объединениях в Кыргызской Республике»</w:t>
      </w:r>
      <w:r w:rsidR="00D406CB"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итогам </w:t>
      </w:r>
      <w:r w:rsidR="00454CFD"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выявлены</w:t>
      </w:r>
      <w:r w:rsidR="002D1D1D"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множественные 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противоречия и пробелы, устранение которых составляет более половины текста Закона.</w:t>
      </w:r>
      <w:r w:rsidR="002D1D1D"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в соответствии со статьей 17 Закона Кыргызской Республики «О нормативных правовых актах Кыргызской Республики» законопроект разработан в новой редакции.</w:t>
      </w:r>
    </w:p>
    <w:p w:rsidR="00D61058" w:rsidRDefault="003334CF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законопроекта состоит из </w:t>
      </w:r>
      <w:r w:rsidR="005269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Глав, </w:t>
      </w:r>
      <w:r w:rsid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статей.</w:t>
      </w:r>
    </w:p>
    <w:p w:rsidR="003334CF" w:rsidRDefault="003334CF" w:rsidP="003334CF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объединяет о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бщие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определяют п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регулирования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аконодательство о свободе вероисповедания и деятельности религиозных объединений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сновные термины и понятия,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раскрывается содержание п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3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свободу вероисповедания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г</w:t>
      </w:r>
      <w:r w:rsidR="00D36BDE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36BDE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религиозны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36BDE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й, регулирование р</w:t>
      </w:r>
      <w:r w:rsidR="00D36BDE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елигиозно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D36BDE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я, к</w:t>
      </w:r>
      <w:r w:rsidR="00D36BDE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омпетенция уполномоченного государственного органа по делам религии</w:t>
      </w:r>
      <w:r w:rsid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Государственной комиссии по делам религии Кыргызской Республики.</w:t>
      </w:r>
    </w:p>
    <w:p w:rsidR="003334CF" w:rsidRDefault="00D36BDE" w:rsidP="00D36BDE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законопроекта 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правовое определение </w:t>
      </w:r>
      <w:r w:rsidR="0019119B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19119B"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 п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равовое положение субъектов, осуществляющих религиозную деятельность в Кыргызской Республике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учебного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филиал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зарубежной религиозной организации;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проповедник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зарубежной религиозной организации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общие требования к у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(перерегистраци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субъектов религиозной деятельности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особенности 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учетной регистрации (перерегистрации) 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основания о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тказ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учетной регистрации (перерегистрации) 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последствия, порядок у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регистрирующего органа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119B" w:rsidRP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по месту осуществления своей деятельности</w:t>
      </w:r>
      <w:r w:rsidR="0019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334CF" w:rsidRDefault="004E4068" w:rsidP="004E406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Новеллой законопроекта является правовое регулирование у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(перерегистраци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молельного помещения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ётная регистрация (перерегистрация)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религиозного назначения: 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сооружени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комплекс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сооружений, используемое для религиозной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4CF" w:rsidRDefault="004E4068" w:rsidP="004E406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 определены основания и порядок р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еорганизаци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религиозной организации, объединения религиозных организаций (ассоциации и союза), религиозного учебного заведения, представительства или филиала зарубежной религиозной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рекращени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субъектов религиозной деятельности</w:t>
      </w:r>
      <w:r w:rsidR="00D46B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6B70" w:rsidRPr="00D46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B70"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религиозного назначения и молельных помещений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0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добровольном 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4E0A" w:rsidRDefault="00744E0A" w:rsidP="004E406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Новеллой законопроекта является создание 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религиозной деятельности, объектов религиозного назначения и молельных помещений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будет содержать </w:t>
      </w:r>
      <w:r w:rsidRPr="00744E0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создании, реорганизации и прекращении деятельности субъектов религиозной деятельности, объектов религиозного назначения и молельных помещений,  а также иных связанных с ними сведений, на основании принимаемого регистрирующим органом соответствующего решения о регистрации (перерегистрации), реорганизации и прекращения либо решения суда об их ликвидации либо запрете их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4CF" w:rsidRDefault="00B63C74" w:rsidP="00B63C74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C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и</w:t>
      </w:r>
      <w:r w:rsidRPr="00B63C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мущественное положение религиозных организаций, религиозных учебных заведений, представительств или филиалов зарубежной религиозной организации</w:t>
      </w:r>
      <w:r w:rsid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правовое положение имущества, находящееся в с</w:t>
      </w:r>
      <w:r w:rsidRPr="00B63C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обственност</w:t>
      </w:r>
      <w:r w:rsid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или в пользовании указанных субъектов, </w:t>
      </w:r>
      <w:r w:rsidR="00D46399"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заниматься хозяйственной, в том числе производственной деятельностью для достижения своих уставных целей</w:t>
      </w:r>
      <w:r w:rsid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6399"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имуществом, находящимся в собственности субъектов религиозной деятельности </w:t>
      </w:r>
      <w:r w:rsid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6399"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прекращения </w:t>
      </w:r>
      <w:r w:rsid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деятельности.</w:t>
      </w:r>
    </w:p>
    <w:p w:rsidR="003334CF" w:rsidRDefault="00D46399" w:rsidP="003334CF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 определены требования к с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благотворительн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культурно-просветительск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религиозной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6ADE" w:rsidRDefault="00D46399" w:rsidP="00D46399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законопроекта регулирует отдельные п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 и обязанности субъектов религиозной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частности, права на проведение р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елигиозны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463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ADE"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6ADE"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производить, приобретать, хранить, экспортировать, импортировать и распространять религиозную литературу, иные религиозные печатные, аудио-, видеоматериалы, в том числе и на электронных носителях, а также другие предметы религиозного назначения</w:t>
      </w:r>
      <w:r w:rsid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240C" w:rsidRP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240C" w:rsidRP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устанавливать и поддерживать международные связи и контакты в целях проведения паломничества, получения религиозного образования или участия в других религиозных мероприятиях, а также приглашать для этих целей иностранных граждан и лиц без гражданства.</w:t>
      </w:r>
    </w:p>
    <w:p w:rsidR="00956ADE" w:rsidRDefault="00956ADE" w:rsidP="00D46399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Отдельно определены требования к праву 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религий назначе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B70"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D46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религиоведческ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5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религиозной литературы, иных религиозных печатных, аудио-, видеоматериалов, в том ч</w:t>
      </w:r>
      <w:r w:rsid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 и на электронных носителях, порядок осуществления т</w:t>
      </w:r>
      <w:r w:rsidR="006F240C" w:rsidRP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рудовы</w:t>
      </w:r>
      <w:r w:rsid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F240C" w:rsidRP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правоотношени</w:t>
      </w:r>
      <w:r w:rsid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F240C" w:rsidRPr="006F2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религиозных организациях, представительствах или филиалах зарубежных религиозных организациях, религиозных учебных заведениях</w:t>
      </w:r>
      <w:r w:rsid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требования к  с</w:t>
      </w:r>
      <w:r w:rsidR="002B2F65"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</w:t>
      </w:r>
      <w:r w:rsid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B2F65"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B2F65"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</w:t>
      </w:r>
      <w:r w:rsid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B2F65"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страховани</w:t>
      </w:r>
      <w:r w:rsid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B2F65"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работающих в религиозных организациях, представительствах или филиалах зарубежных религиозных организаций, религиозных учебных заведениях</w:t>
      </w:r>
      <w:r w:rsid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2F65" w:rsidRDefault="002B2F65" w:rsidP="002B2F65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законопроекта содержит п</w:t>
      </w:r>
      <w:r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равовые нормы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к</w:t>
      </w:r>
      <w:r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B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деятельностью субъектов религиозной деятельности</w:t>
      </w:r>
      <w:r w:rsidR="00D46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6B70"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религиозного назначения и молельных помещений</w:t>
      </w:r>
      <w:r w:rsidR="009E63BA"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статистическ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уполномоченному государственному органу по дела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религий, 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 государственной статистики и налоговым органам информаци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отчетов, порядок проведения п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мониторинг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субъектов религиозной деятельности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применения мер воздействия к субъектам, виновным в нарушении требований закона: п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исьменное предупреждение, приостановление деятельности и отзыв свидетельства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оследствия 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применения, основания и порядок принудительной л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иквидаци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запрет</w:t>
      </w:r>
      <w:r w:rsid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63BA"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религиозной организаций, религиозного учебного заведения, представительства или филиала зарубежной религиозной организации</w:t>
      </w:r>
    </w:p>
    <w:p w:rsidR="003334CF" w:rsidRDefault="009E63BA" w:rsidP="003334CF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законопроекта содержит з</w:t>
      </w:r>
      <w:r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аключительные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переходные </w:t>
      </w:r>
      <w:r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порядок вступления в </w:t>
      </w:r>
      <w:r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и поручения </w:t>
      </w:r>
      <w:r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Кабинету министров Кыргызской Республики принять необходимые нормативные правовые акты для реализации </w:t>
      </w:r>
      <w:r w:rsidR="00EE16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E63B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</w:t>
      </w:r>
      <w:r w:rsidR="00EE1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перечень НПА, п</w:t>
      </w:r>
      <w:r w:rsidR="00EE1634" w:rsidRPr="00EE163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</w:t>
      </w:r>
      <w:r w:rsidR="00EE1634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="00EE1634" w:rsidRPr="00EE1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утратившими силу</w:t>
      </w:r>
      <w:r w:rsidR="00EE16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1D53" w:rsidRDefault="009B3472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B63C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Pr="009B34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повлечет необходимость внесения поправок в другие нормативные правовые акты.</w:t>
      </w:r>
      <w:r w:rsidR="00B63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63C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</w:t>
      </w:r>
      <w:proofErr w:type="gramEnd"/>
      <w:r w:rsidR="00B63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5897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ублики «О политических партиях»;</w:t>
      </w:r>
    </w:p>
    <w:p w:rsidR="00ED5897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ублики 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статусе депутатов местных </w:t>
      </w:r>
      <w:proofErr w:type="spellStart"/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кенешей</w:t>
      </w:r>
      <w:proofErr w:type="spellEnd"/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97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97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ублики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статусе депутата </w:t>
      </w:r>
      <w:proofErr w:type="spellStart"/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Республики;</w:t>
      </w:r>
    </w:p>
    <w:p w:rsidR="00ED5897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ублики 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выбо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рах депутатов местных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D5897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ублики 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лицензионно-разрешительной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истеме в Кыргызской Республике»;</w:t>
      </w:r>
    </w:p>
    <w:p w:rsidR="00ED5897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 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ублики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правонарушениях;</w:t>
      </w:r>
    </w:p>
    <w:p w:rsidR="00B63C74" w:rsidRDefault="00ED5897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D589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Уголовный кодекс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058" w:rsidRPr="008222AE" w:rsidRDefault="00D61058" w:rsidP="00D61058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222AE">
        <w:rPr>
          <w:rFonts w:ascii="Times New Roman" w:hAnsi="Times New Roman" w:cs="Times New Roman"/>
          <w:b/>
          <w:sz w:val="28"/>
          <w:szCs w:val="28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61058" w:rsidRDefault="00D61058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6234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Pr="00514E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61058" w:rsidRDefault="00D61058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058" w:rsidRPr="00514ED4" w:rsidRDefault="00D61058" w:rsidP="00D61058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14ED4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4B0710" w:rsidRDefault="00D61058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C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Закона Кыргызской Республики «</w:t>
      </w:r>
      <w:r w:rsidRPr="00C77C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нормативных 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актах Кыргызской Республики» </w:t>
      </w:r>
      <w:r w:rsidR="006234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</w:t>
      </w:r>
      <w:r w:rsidRPr="00514E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затрагивает интересы граждан и юридических лиц</w:t>
      </w:r>
      <w:r w:rsid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поэтому </w:t>
      </w:r>
      <w:r w:rsidR="004B0710"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</w:t>
      </w:r>
      <w:r w:rsid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0710"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т общественному обсуждению</w:t>
      </w:r>
      <w:r w:rsid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710" w:rsidRDefault="004B0710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Общественное обсуждение проведено 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071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____,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путем 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071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_____.</w:t>
      </w:r>
    </w:p>
    <w:p w:rsidR="00D61058" w:rsidRDefault="004B0710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Итоговая информация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результате 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я: 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3F3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____,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в законопроект </w:t>
      </w:r>
      <w:r w:rsidRPr="00313F3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___,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BA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включены </w:t>
      </w:r>
      <w:r w:rsidRPr="00313F3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</w:t>
      </w:r>
      <w:r w:rsidR="00BA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следующими </w:t>
      </w:r>
      <w:r w:rsidRPr="004B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</w:t>
      </w:r>
      <w:r w:rsidR="00BA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</w:t>
      </w:r>
      <w:r w:rsidR="00BA6D45" w:rsidRPr="00313F3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____.</w:t>
      </w:r>
    </w:p>
    <w:p w:rsidR="00D61058" w:rsidRDefault="00D61058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058" w:rsidRPr="001C18A2" w:rsidRDefault="00D61058" w:rsidP="00D61058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C18A2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D61058" w:rsidRDefault="00D61058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Pr="001C18A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C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Кыргызской Республики, а также вступивших в установленном порядке в силу международных договоров, участницей которых является Кыргызская Республика</w:t>
      </w:r>
      <w:r w:rsidRPr="007C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выявлено, что </w:t>
      </w:r>
      <w:r w:rsidRPr="00C77C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уют</w:t>
      </w:r>
      <w:r w:rsidRPr="00C77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коллизи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77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противоречи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7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F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Pr="00C77C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изученным актам</w:t>
      </w:r>
      <w:r w:rsidR="00DD4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058" w:rsidRDefault="00DD40E0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настоящей справке прилагаются </w:t>
      </w:r>
      <w:r w:rsidRPr="00DD40E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экспертные заключения, подготовленные в результате проведенных экспертиз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F3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____.</w:t>
      </w:r>
    </w:p>
    <w:p w:rsidR="00DD40E0" w:rsidRDefault="00DD40E0" w:rsidP="00D61058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058" w:rsidRPr="007C2B71" w:rsidRDefault="00D61058" w:rsidP="00D61058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7C2B71">
        <w:rPr>
          <w:rFonts w:ascii="Times New Roman" w:hAnsi="Times New Roman" w:cs="Times New Roman"/>
          <w:b/>
          <w:sz w:val="28"/>
          <w:szCs w:val="28"/>
        </w:rPr>
        <w:t>нформация о необходимо</w:t>
      </w:r>
      <w:r>
        <w:rPr>
          <w:rFonts w:ascii="Times New Roman" w:hAnsi="Times New Roman" w:cs="Times New Roman"/>
          <w:b/>
          <w:sz w:val="28"/>
          <w:szCs w:val="28"/>
        </w:rPr>
        <w:t>сти и источниках финансирования</w:t>
      </w:r>
    </w:p>
    <w:p w:rsidR="00151895" w:rsidRDefault="00C97428" w:rsidP="00151895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</w:t>
      </w:r>
      <w:r w:rsidR="00CD4C5F" w:rsidRPr="00CD4C5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</w:t>
      </w:r>
      <w:r w:rsidR="001518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D4C5F" w:rsidRPr="00CD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 </w:t>
      </w:r>
      <w:r w:rsidR="0015189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из средств</w:t>
      </w:r>
      <w:r w:rsidR="00151895" w:rsidRPr="0015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895" w:rsidRPr="00CD4C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республиканского бюджета</w:t>
      </w:r>
      <w:r w:rsidR="00364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895" w:rsidRPr="001518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средств из иных источников, не запрещенных законодательством Кыргызской Республики.</w:t>
      </w:r>
    </w:p>
    <w:p w:rsidR="00C877B4" w:rsidRDefault="003F4DEF" w:rsidP="004C4986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Целесообразно, чтобы </w:t>
      </w:r>
      <w:r w:rsidR="00364F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D0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CC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C877B4" w:rsidRPr="00C87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</w:t>
      </w:r>
      <w:r w:rsidR="00C877B4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C877B4" w:rsidRPr="00C87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выделение финансовых средств, вытекающих из </w:t>
      </w:r>
      <w:r w:rsidR="00CC3F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закона, в бюджете 2022 года</w:t>
      </w:r>
      <w:r w:rsidR="00C877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B6F" w:rsidRDefault="000F1B6F" w:rsidP="004C4986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B6F" w:rsidRPr="00805DE6" w:rsidRDefault="000F1B6F" w:rsidP="000F1B6F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05DE6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0F1B6F" w:rsidRPr="007C20D2" w:rsidRDefault="00DD40E0" w:rsidP="000F1B6F">
      <w:pPr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</w:t>
      </w:r>
      <w:r w:rsidR="000F1B6F" w:rsidRPr="00805DE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F4DEF" w:rsidRDefault="003F4DEF" w:rsidP="00DC3B6C">
      <w:pPr>
        <w:shd w:val="clear" w:color="auto" w:fill="FFFFFF"/>
        <w:spacing w:before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DEF" w:rsidRPr="00975379" w:rsidRDefault="003F4DEF" w:rsidP="00DC3B6C">
      <w:pPr>
        <w:shd w:val="clear" w:color="auto" w:fill="FFFFFF"/>
        <w:spacing w:before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379" w:rsidRPr="00975379" w:rsidRDefault="00DD40E0" w:rsidP="00DC3B6C">
      <w:pPr>
        <w:shd w:val="clear" w:color="auto" w:fill="FFFFFF"/>
        <w:spacing w:before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Директор</w:t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r w:rsidR="003F4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Абдыкаров</w:t>
      </w:r>
    </w:p>
    <w:p w:rsidR="00D243C7" w:rsidRDefault="00D243C7" w:rsidP="00DC3B6C">
      <w:pPr>
        <w:spacing w:before="0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D243C7" w:rsidSect="00B41DA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242BC"/>
    <w:multiLevelType w:val="hybridMultilevel"/>
    <w:tmpl w:val="DBB8AD8A"/>
    <w:lvl w:ilvl="0" w:tplc="3A88B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379"/>
    <w:rsid w:val="0006140E"/>
    <w:rsid w:val="00061D53"/>
    <w:rsid w:val="0006350F"/>
    <w:rsid w:val="00063EAE"/>
    <w:rsid w:val="00066A94"/>
    <w:rsid w:val="000B0BAE"/>
    <w:rsid w:val="000B3C97"/>
    <w:rsid w:val="000F183E"/>
    <w:rsid w:val="000F1B6F"/>
    <w:rsid w:val="00151895"/>
    <w:rsid w:val="00163B24"/>
    <w:rsid w:val="0017155A"/>
    <w:rsid w:val="00187D4D"/>
    <w:rsid w:val="0019119B"/>
    <w:rsid w:val="001E362A"/>
    <w:rsid w:val="002A5EE5"/>
    <w:rsid w:val="002B2F65"/>
    <w:rsid w:val="002D1D1D"/>
    <w:rsid w:val="002D3D10"/>
    <w:rsid w:val="002D5C04"/>
    <w:rsid w:val="00313F36"/>
    <w:rsid w:val="003334CF"/>
    <w:rsid w:val="00354FA3"/>
    <w:rsid w:val="00364F54"/>
    <w:rsid w:val="003B1214"/>
    <w:rsid w:val="003D4F2D"/>
    <w:rsid w:val="003F3A86"/>
    <w:rsid w:val="003F4DEF"/>
    <w:rsid w:val="0041661B"/>
    <w:rsid w:val="00450984"/>
    <w:rsid w:val="00454CFD"/>
    <w:rsid w:val="0049447D"/>
    <w:rsid w:val="004B0710"/>
    <w:rsid w:val="004C4986"/>
    <w:rsid w:val="004E4068"/>
    <w:rsid w:val="005269E8"/>
    <w:rsid w:val="00584035"/>
    <w:rsid w:val="0062349A"/>
    <w:rsid w:val="006804BD"/>
    <w:rsid w:val="006B5016"/>
    <w:rsid w:val="006D4092"/>
    <w:rsid w:val="006D7094"/>
    <w:rsid w:val="006F240C"/>
    <w:rsid w:val="007008B1"/>
    <w:rsid w:val="00707223"/>
    <w:rsid w:val="00744E0A"/>
    <w:rsid w:val="007A06D8"/>
    <w:rsid w:val="007E5083"/>
    <w:rsid w:val="007F7A96"/>
    <w:rsid w:val="0082257D"/>
    <w:rsid w:val="008277AC"/>
    <w:rsid w:val="00846078"/>
    <w:rsid w:val="0086127A"/>
    <w:rsid w:val="00861453"/>
    <w:rsid w:val="008666D6"/>
    <w:rsid w:val="008F58A8"/>
    <w:rsid w:val="0092214F"/>
    <w:rsid w:val="009456C4"/>
    <w:rsid w:val="00956286"/>
    <w:rsid w:val="00956ADE"/>
    <w:rsid w:val="00975379"/>
    <w:rsid w:val="009B3472"/>
    <w:rsid w:val="009E63BA"/>
    <w:rsid w:val="009F7198"/>
    <w:rsid w:val="00A106B5"/>
    <w:rsid w:val="00A6220C"/>
    <w:rsid w:val="00A66F53"/>
    <w:rsid w:val="00A67E68"/>
    <w:rsid w:val="00AA379B"/>
    <w:rsid w:val="00AD18AA"/>
    <w:rsid w:val="00B3155E"/>
    <w:rsid w:val="00B41DA3"/>
    <w:rsid w:val="00B50008"/>
    <w:rsid w:val="00B60E2C"/>
    <w:rsid w:val="00B63C74"/>
    <w:rsid w:val="00BA6D45"/>
    <w:rsid w:val="00C271BF"/>
    <w:rsid w:val="00C320BA"/>
    <w:rsid w:val="00C420BB"/>
    <w:rsid w:val="00C5027D"/>
    <w:rsid w:val="00C679F1"/>
    <w:rsid w:val="00C770EC"/>
    <w:rsid w:val="00C86F81"/>
    <w:rsid w:val="00C877B4"/>
    <w:rsid w:val="00C97428"/>
    <w:rsid w:val="00CB4982"/>
    <w:rsid w:val="00CC3F64"/>
    <w:rsid w:val="00CD4C5F"/>
    <w:rsid w:val="00D034A7"/>
    <w:rsid w:val="00D243C7"/>
    <w:rsid w:val="00D357AC"/>
    <w:rsid w:val="00D36BDE"/>
    <w:rsid w:val="00D374F3"/>
    <w:rsid w:val="00D37B29"/>
    <w:rsid w:val="00D406CB"/>
    <w:rsid w:val="00D46399"/>
    <w:rsid w:val="00D46B70"/>
    <w:rsid w:val="00D61058"/>
    <w:rsid w:val="00D81E32"/>
    <w:rsid w:val="00DC3B6C"/>
    <w:rsid w:val="00DD40E0"/>
    <w:rsid w:val="00DF0DF9"/>
    <w:rsid w:val="00DF7D3F"/>
    <w:rsid w:val="00E03B45"/>
    <w:rsid w:val="00E0401C"/>
    <w:rsid w:val="00EC4F60"/>
    <w:rsid w:val="00ED5897"/>
    <w:rsid w:val="00EE1634"/>
    <w:rsid w:val="00F02144"/>
    <w:rsid w:val="00F11070"/>
    <w:rsid w:val="00F24DBD"/>
    <w:rsid w:val="00F45D30"/>
    <w:rsid w:val="00F8230E"/>
    <w:rsid w:val="00FF082F"/>
    <w:rsid w:val="00FF09A3"/>
    <w:rsid w:val="00FF436F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73519-FA5C-4C5F-A83D-5E3D3641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0BB"/>
    <w:pPr>
      <w:ind w:left="720"/>
      <w:contextualSpacing/>
    </w:pPr>
  </w:style>
  <w:style w:type="paragraph" w:customStyle="1" w:styleId="tkTekst">
    <w:name w:val="_Текст обычный (tkTekst)"/>
    <w:basedOn w:val="a"/>
    <w:rsid w:val="00DC3B6C"/>
    <w:pPr>
      <w:spacing w:before="0"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</cp:revision>
  <cp:lastPrinted>2021-07-15T09:36:00Z</cp:lastPrinted>
  <dcterms:created xsi:type="dcterms:W3CDTF">2021-10-12T11:24:00Z</dcterms:created>
  <dcterms:modified xsi:type="dcterms:W3CDTF">2021-11-27T05:51:00Z</dcterms:modified>
</cp:coreProperties>
</file>